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7A" w:rsidRPr="00A34A7A" w:rsidRDefault="00A34A7A" w:rsidP="00A34A7A">
      <w:pPr>
        <w:spacing w:after="120" w:line="240" w:lineRule="atLeas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34A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Кукла О.В., методист </w:t>
      </w:r>
      <w:r w:rsidRPr="00F450B4">
        <w:rPr>
          <w:rFonts w:ascii="Times New Roman" w:hAnsi="Times New Roman" w:cs="Times New Roman"/>
          <w:i/>
          <w:sz w:val="28"/>
          <w:szCs w:val="28"/>
          <w:lang w:val="uk-UA"/>
        </w:rPr>
        <w:t>кабінету</w:t>
      </w:r>
      <w:r w:rsidR="00F450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450B4">
        <w:rPr>
          <w:rFonts w:ascii="Times New Roman" w:hAnsi="Times New Roman" w:cs="Times New Roman"/>
          <w:i/>
          <w:sz w:val="28"/>
          <w:szCs w:val="28"/>
          <w:lang w:val="uk-UA"/>
        </w:rPr>
        <w:t>суспільно-гуманітарних предметів</w:t>
      </w:r>
      <w:r w:rsidRPr="00A34A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РОІППО</w:t>
      </w:r>
    </w:p>
    <w:p w:rsidR="00A30EB8" w:rsidRPr="00A34A7A" w:rsidRDefault="00715A8D" w:rsidP="00715A8D">
      <w:pPr>
        <w:pStyle w:val="2"/>
        <w:tabs>
          <w:tab w:val="left" w:pos="3585"/>
        </w:tabs>
        <w:spacing w:before="0"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ab/>
      </w:r>
    </w:p>
    <w:p w:rsidR="00A30EB8" w:rsidRPr="00D945E0" w:rsidRDefault="00A30EB8" w:rsidP="00A34A7A">
      <w:pPr>
        <w:pStyle w:val="2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r w:rsidRPr="00D945E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Використання навчального відео та </w:t>
      </w:r>
      <w:r w:rsidRPr="00D945E0">
        <w:rPr>
          <w:rFonts w:ascii="Times New Roman" w:hAnsi="Times New Roman" w:cs="Times New Roman"/>
          <w:b/>
          <w:color w:val="auto"/>
          <w:sz w:val="28"/>
          <w:szCs w:val="28"/>
        </w:rPr>
        <w:t>QR</w:t>
      </w:r>
      <w:r w:rsidRPr="00D945E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945E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кодів на уроках англійської мови</w:t>
      </w:r>
      <w:r w:rsidRPr="00D945E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</w:p>
    <w:bookmarkEnd w:id="0"/>
    <w:p w:rsidR="00A30EB8" w:rsidRPr="00D945E0" w:rsidRDefault="00A30EB8" w:rsidP="00A30E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Урок іноземної мови є сучасним, коли він зацікавлює учня, викликає у нього бажання навчатись та пізнавати нове. Для зацікавлення учня, мотивації  до вивчення іноземної мови, необхідно використовувати цікаві, творчі, сучасні методи навчання, такі як візуалізація матеріалу. Відео, схема або малюнок - це перш за все носій корисної та цікавої інформації. Тому на уроках іноземної мови застосовується широкий спектр видів візуалізації: відеоролики, фрагменти кінофільмів, презентації, опорні конспекти, схеми, таблиці, розгорнуті питання і відповіді.</w:t>
      </w:r>
    </w:p>
    <w:p w:rsidR="00A30EB8" w:rsidRPr="00D945E0" w:rsidRDefault="00A30EB8" w:rsidP="00A30E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Психологи стверджують, що саме використання аудіо- та відеоматеріалів у освітньому процесі значно покращує кінцеві результати і спонукає учнів до комунікативної діяльності. Беручи до уваги зацікавле</w:t>
      </w:r>
      <w:r w:rsidRPr="00D945E0">
        <w:rPr>
          <w:rFonts w:ascii="Times New Roman" w:hAnsi="Times New Roman" w:cs="Times New Roman"/>
          <w:sz w:val="28"/>
          <w:szCs w:val="28"/>
        </w:rPr>
        <w:softHyphen/>
        <w:t>ність учнів засобами масової інформації, які є для них найбільш видовищними та здатними викликати інтерес і підтримувати ува</w:t>
      </w:r>
      <w:r w:rsidRPr="00D945E0">
        <w:rPr>
          <w:rFonts w:ascii="Times New Roman" w:hAnsi="Times New Roman" w:cs="Times New Roman"/>
          <w:sz w:val="28"/>
          <w:szCs w:val="28"/>
        </w:rPr>
        <w:softHyphen/>
        <w:t>гу досить тривалий час, використання фрагментів відеозапи</w:t>
      </w:r>
      <w:r w:rsidRPr="00D945E0">
        <w:rPr>
          <w:rFonts w:ascii="Times New Roman" w:hAnsi="Times New Roman" w:cs="Times New Roman"/>
          <w:sz w:val="28"/>
          <w:szCs w:val="28"/>
        </w:rPr>
        <w:softHyphen/>
        <w:t>сів та звукових записів спонукає до дії зорові та слухові центри людини, які в свою чергу, впливають на процес засвоєння та запам’ятовування матеріалу.</w:t>
      </w:r>
    </w:p>
    <w:p w:rsidR="00A30EB8" w:rsidRPr="00D945E0" w:rsidRDefault="00A30EB8" w:rsidP="00A30E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Робота Маргарет Аллан «Teaching English with Video» допомагає нам зрозуміти, що специфіка відео полягає в тому, що воно дає можливість поєднати зорові та звукові образи в типових обставинах, запропонувати учням мовленнєву ситуацію, в якій вони за допомогою вчителя можуть опинитися в ролі акт</w:t>
      </w:r>
      <w:r>
        <w:rPr>
          <w:rFonts w:ascii="Times New Roman" w:hAnsi="Times New Roman" w:cs="Times New Roman"/>
          <w:sz w:val="28"/>
          <w:szCs w:val="28"/>
        </w:rPr>
        <w:t xml:space="preserve">ивних учасників комунікацій </w:t>
      </w:r>
      <w:r w:rsidRPr="00D945E0">
        <w:rPr>
          <w:rFonts w:ascii="Times New Roman" w:hAnsi="Times New Roman" w:cs="Times New Roman"/>
          <w:sz w:val="28"/>
          <w:szCs w:val="28"/>
        </w:rPr>
        <w:t>.</w:t>
      </w:r>
    </w:p>
    <w:p w:rsidR="00A30EB8" w:rsidRPr="00D945E0" w:rsidRDefault="00A30EB8" w:rsidP="00A30EB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Прийоми візуалізації можна використовувати на різних етапах навчання: при поясненні нового матеріалу, його повторенні і закріпленні; під час контролю і систематизації; при самостійній роботі; при узагальненні і т.д. Візуалізація навчального матеріалу на уроках англійської мови за допомогою сучасних засобів дозволяє: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підвищити рівень зацікавленості у вивченні матеріалу;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збільшити обсяг інформації, що запам'ятовується;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забезпечити систематизацію отриманих знань;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стимулювати креативні процеси, логічні висновки та асоціації;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активізувати навчальну та пізнавальну діяльність;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формувати і розвивати критичне і креативне мислення; образне уявлення знань і навчальних дій;</w:t>
      </w:r>
    </w:p>
    <w:p w:rsidR="00A30EB8" w:rsidRPr="00D945E0" w:rsidRDefault="00A30EB8" w:rsidP="00A30EB8">
      <w:pPr>
        <w:pStyle w:val="a3"/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D945E0">
        <w:rPr>
          <w:rFonts w:ascii="Times New Roman" w:hAnsi="Times New Roman" w:cs="Times New Roman"/>
          <w:sz w:val="28"/>
          <w:szCs w:val="28"/>
        </w:rPr>
        <w:t xml:space="preserve"> сприяє підвищенню візуальної грамотності та візуальної культури.</w: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</w:rPr>
        <w:t>Візуалізація сприяє розвитку образно-емоційної пам'яті учнів. 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Розглянемо можливі варіанти використання відеоматеріалів різного типу на заняттях з іноземної мови. Відеоматеріали можна розділити на наступні групи: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постановочні навчальні ролики; 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музичні та рекламні відеокліпи;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повнометражні художні фільми і телесеріали; 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додаткові матеріали, які супроводжують художні фільми на DVD, у тому числі рекламні трейлери; 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відеозаписи різних виступів; 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 – відеопрограми для вивчення окремих аспектів мови.</w:t>
      </w:r>
    </w:p>
    <w:p w:rsidR="00A30EB8" w:rsidRPr="00D945E0" w:rsidRDefault="00A30EB8" w:rsidP="00A30EB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Для отримання кращого результату в процесі формування аудитивних умінь учнів необхідно дотримуватись наступних підходів та принципів відбору відеоматеріалів: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i/>
          <w:iCs/>
          <w:sz w:val="28"/>
          <w:szCs w:val="28"/>
        </w:rPr>
        <w:t>1. вимоги до зйомки:</w:t>
      </w:r>
    </w:p>
    <w:p w:rsidR="00A30EB8" w:rsidRPr="00D945E0" w:rsidRDefault="00A30EB8" w:rsidP="00A30EB8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зображення та звук мають бути чіткими та якісними;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 2. </w:t>
      </w:r>
      <w:r w:rsidRPr="00D945E0">
        <w:rPr>
          <w:rFonts w:ascii="Times New Roman" w:hAnsi="Times New Roman" w:cs="Times New Roman"/>
          <w:i/>
          <w:iCs/>
          <w:sz w:val="28"/>
          <w:szCs w:val="28"/>
        </w:rPr>
        <w:t>вимоги до сюжету:</w:t>
      </w:r>
    </w:p>
    <w:p w:rsidR="00A30EB8" w:rsidRPr="00D945E0" w:rsidRDefault="00A30EB8" w:rsidP="00A30EB8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повинен прослідковуватися чіткий зв’язок між сюжетом та змістом діалогів у сценах.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i/>
          <w:iCs/>
          <w:sz w:val="28"/>
          <w:szCs w:val="28"/>
        </w:rPr>
        <w:t>3. вимоги до мовлення персонажів:</w:t>
      </w:r>
    </w:p>
    <w:p w:rsidR="00A30EB8" w:rsidRDefault="00A30EB8" w:rsidP="00A30EB8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CEC">
        <w:rPr>
          <w:rFonts w:ascii="Times New Roman" w:hAnsi="Times New Roman" w:cs="Times New Roman"/>
          <w:sz w:val="28"/>
          <w:szCs w:val="28"/>
        </w:rPr>
        <w:t>на початковому етапі роботи з відео мовлення повинно прослуховуватися достатньо чітко, без сторонніх та фонових шумів;</w:t>
      </w:r>
    </w:p>
    <w:p w:rsidR="00A30EB8" w:rsidRDefault="00A30EB8" w:rsidP="00A30EB8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CEC">
        <w:rPr>
          <w:rFonts w:ascii="Times New Roman" w:hAnsi="Times New Roman" w:cs="Times New Roman"/>
          <w:sz w:val="28"/>
          <w:szCs w:val="28"/>
        </w:rPr>
        <w:t xml:space="preserve"> мовлення повинно бути достатньо чітким та не дуже швидким;</w:t>
      </w:r>
    </w:p>
    <w:p w:rsidR="00A30EB8" w:rsidRPr="00D945E0" w:rsidRDefault="00A30EB8" w:rsidP="00A30EB8">
      <w:pPr>
        <w:pStyle w:val="a3"/>
        <w:numPr>
          <w:ilvl w:val="0"/>
          <w:numId w:val="1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lastRenderedPageBreak/>
        <w:t xml:space="preserve"> акцент або діалект того, хто розмовляє, має бути зрозумілим для учнів.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i/>
          <w:iCs/>
          <w:sz w:val="28"/>
          <w:szCs w:val="28"/>
        </w:rPr>
        <w:t>4. вимоги до мови:</w:t>
      </w:r>
    </w:p>
    <w:p w:rsidR="00A30EB8" w:rsidRDefault="00A30EB8" w:rsidP="00A30EB8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мова має бути сучасною, відповідати вимогам та нормам літературної мови;</w:t>
      </w:r>
    </w:p>
    <w:p w:rsidR="00A30EB8" w:rsidRDefault="00A30EB8" w:rsidP="00A30EB8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CEC">
        <w:rPr>
          <w:rFonts w:ascii="Times New Roman" w:hAnsi="Times New Roman" w:cs="Times New Roman"/>
          <w:sz w:val="28"/>
          <w:szCs w:val="28"/>
        </w:rPr>
        <w:t>необхідна наявність природніх пауз між висловлюваннями; </w:t>
      </w:r>
    </w:p>
    <w:p w:rsidR="00A30EB8" w:rsidRPr="008E5CEC" w:rsidRDefault="00A30EB8" w:rsidP="00A30EB8">
      <w:pPr>
        <w:pStyle w:val="a3"/>
        <w:numPr>
          <w:ilvl w:val="0"/>
          <w:numId w:val="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CEC">
        <w:rPr>
          <w:rFonts w:ascii="Times New Roman" w:hAnsi="Times New Roman" w:cs="Times New Roman"/>
          <w:sz w:val="28"/>
          <w:szCs w:val="28"/>
        </w:rPr>
        <w:t>текст не має бути перенавантаженим новими словами, виразами та незнайомими жестами.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i/>
          <w:iCs/>
          <w:sz w:val="28"/>
          <w:szCs w:val="28"/>
        </w:rPr>
        <w:t>5. вимоги до тривалості сюжетів:</w:t>
      </w:r>
    </w:p>
    <w:p w:rsidR="00A30EB8" w:rsidRDefault="00A30EB8" w:rsidP="00A30EB8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сюжети повинні займати не більше 5 хв. (1 клас), до 7 хв. (2 клас), до 10 хв. (3 клас), 10-15 хвилин (5-9 класи) або ділитися на змістові відрізки, які можна повторювати декілька разів за період уроку;</w:t>
      </w:r>
    </w:p>
    <w:p w:rsidR="00A30EB8" w:rsidRPr="008E5CEC" w:rsidRDefault="00A30EB8" w:rsidP="00A30EB8">
      <w:pPr>
        <w:pStyle w:val="a3"/>
        <w:numPr>
          <w:ilvl w:val="0"/>
          <w:numId w:val="3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5CEC">
        <w:rPr>
          <w:rFonts w:ascii="Times New Roman" w:hAnsi="Times New Roman" w:cs="Times New Roman"/>
          <w:sz w:val="28"/>
          <w:szCs w:val="28"/>
        </w:rPr>
        <w:t>всі відрізки повинні мати закінчений сюжет.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i/>
          <w:iCs/>
          <w:sz w:val="28"/>
          <w:szCs w:val="28"/>
        </w:rPr>
        <w:t>6. вимоги до змісту:</w:t>
      </w:r>
    </w:p>
    <w:p w:rsidR="00A30EB8" w:rsidRPr="00D945E0" w:rsidRDefault="00A30EB8" w:rsidP="00A30EB8">
      <w:pPr>
        <w:pStyle w:val="a3"/>
        <w:numPr>
          <w:ilvl w:val="0"/>
          <w:numId w:val="4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ситуації повинні бути типовими, такими, які можуть зустрітися учнями на практиці.</w:t>
      </w:r>
    </w:p>
    <w:p w:rsidR="00A30EB8" w:rsidRPr="00D945E0" w:rsidRDefault="00A30EB8" w:rsidP="00A30E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Урок з використанням відео має такі етапи: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1) підготовка до перегляду сюжету;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2) перегляд і виконання завдань;</w:t>
      </w:r>
    </w:p>
    <w:p w:rsidR="00A30EB8" w:rsidRPr="00D945E0" w:rsidRDefault="00A30EB8" w:rsidP="00A30EB8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3) виконання завдань після перегляду.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Основна мета 1 етапу: підготувати учнів до перегляду сюжету. На цьому етапі можливі такі завдання: здогадайтесь по заголовку, про що може бути сюжет, яку нову інформацію ви можете отримати, прочитайте наступні питання і дайте на них відповіді. Перед переглядом сюжету необхідно дати ключові слова та фрази чи нову лексику, яка зустрічається в сюжеті, прокоментувати нові граматичні явища.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Другий етап уроку може мати 2–3 частини (залежно від загальної мети уроку). Спочатку можливо повністю переглянути сюжет з метою отримання загального уявлення, отримання відповідей на основні питання. Потім здійснюється перегляд сюжету з зупинками. Під час пауз можливо виконання </w:t>
      </w:r>
      <w:r w:rsidRPr="00D945E0">
        <w:rPr>
          <w:rFonts w:ascii="Times New Roman" w:hAnsi="Times New Roman" w:cs="Times New Roman"/>
          <w:sz w:val="28"/>
          <w:szCs w:val="28"/>
        </w:rPr>
        <w:lastRenderedPageBreak/>
        <w:t>таких завдань: зробіть помітки (з метою отримання фактичної інформації чи вивчення нової лексики), повторіть за диктором, погодьтесь чи заперечте, прокоментуйте події, заповніть пропуски, перевірте відповіді з попереднього перегляду.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Якщо дозволяє час уроку і вимагає рівень складності, можливо переглянути сюжет ще раз. На цьому етапі ставляться завдання перевірки завдань 2-х попередніх етапів уроку, пошуки відповіді чи інформації для розв’язання проблемних питань.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Третій етап має за мету спрямувати інтереси і роботу учнів на подальшій розвиток цієї теми. Тут можливе виконання таких завдань: написання переказу чи твору за змістом сюжету, завершення змісту сюжету, складання діалогів чи драматизація, пошук додаткової інформації до цієї теми.</w:t>
      </w:r>
    </w:p>
    <w:p w:rsidR="00A30EB8" w:rsidRPr="00D945E0" w:rsidRDefault="00A30EB8" w:rsidP="00A30E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Великий позитивний ефект дає повернення до лексики чи сюжету через декілька уроків. Мовний чи тематичний аспект відео сюжету використовуються як опора для розв’язання нових завдань.</w:t>
      </w:r>
    </w:p>
    <w:p w:rsidR="00A30EB8" w:rsidRPr="00D945E0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45E0">
        <w:rPr>
          <w:rFonts w:ascii="Times New Roman" w:hAnsi="Times New Roman" w:cs="Times New Roman"/>
          <w:sz w:val="28"/>
          <w:szCs w:val="28"/>
          <w:lang w:val="uk-UA"/>
        </w:rPr>
        <w:t>Більше того, використання QR кодів на уроках сприяє індивідуалізації навчання і мотивації розвитку мовленнєвої  діяльності учнів.</w:t>
      </w:r>
      <w:r w:rsidRPr="00D945E0">
        <w:rPr>
          <w:rFonts w:ascii="Times New Roman" w:eastAsia="Times New Roman" w:hAnsi="Times New Roman" w:cs="Times New Roman"/>
          <w:color w:val="586069"/>
          <w:sz w:val="28"/>
          <w:szCs w:val="28"/>
          <w:lang w:val="uk-UA" w:eastAsia="uk-UA"/>
        </w:rPr>
        <w:t xml:space="preserve"> </w:t>
      </w:r>
      <w:r w:rsidRPr="00D94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Абревіатура</w:t>
      </w:r>
      <w:r w:rsidRPr="00D94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 </w:t>
      </w:r>
      <w:r w:rsidRPr="00D94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QR (quick response)</w:t>
      </w:r>
      <w:r w:rsidRPr="00D94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в перекладі з англійської означає "швидкий відгук". Це двомірний штрих-код (Матричний код), який розробила японська компанія "Denso Wave" в 1994 році. QR-код дозволяє швидко кодувати і зчитувати (декодувати): текст, URL різних сайтів, активні посилання для скачування інформації, відео, рекламу тощо.</w:t>
      </w:r>
    </w:p>
    <w:p w:rsidR="00A30EB8" w:rsidRPr="00D945E0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допомогою QR кодується інформація набагато більшого обсягу, ніж у звичного штрих-коду, а для декодування можуть бути використані особисті смартфони учнів з встановленою програмою зчитування кодів, що значно полегшує роботу в класі, де всього лише 1 комп'ютер.</w:t>
      </w:r>
    </w:p>
    <w:p w:rsidR="00A30EB8" w:rsidRPr="00D945E0" w:rsidRDefault="00A30EB8" w:rsidP="00A30E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 w:eastAsia="uk-UA"/>
        </w:rPr>
        <w:t>QR-код у навчанні</w:t>
      </w:r>
    </w:p>
    <w:p w:rsidR="00A30EB8" w:rsidRPr="00D945E0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Учитель може закодувати </w:t>
      </w: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власні підказки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, а потім </w:t>
      </w: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роздрукувати отриманий QR-код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разом із завданням. Кожен, кому знадобиться консультація по темі, отримає її в будь-якому зручному місці, просто зчитавши код.</w:t>
      </w:r>
    </w:p>
    <w:p w:rsidR="00A30EB8" w:rsidRPr="00D945E0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lastRenderedPageBreak/>
        <w:t>Також вчитель може провести з учнями </w:t>
      </w: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інтерактивну розпо</w:t>
      </w:r>
      <w:r w:rsidRPr="00495CB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відь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за допомогою QR-кодів. Саме вони вміють зберігати в собі тексти невеликого обсягу, які можна зчитуват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и без підключення до Інтернету.</w:t>
      </w:r>
    </w:p>
    <w:p w:rsidR="00A30EB8" w:rsidRDefault="00A30EB8" w:rsidP="00A30E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QR-код-гра</w:t>
      </w:r>
      <w:r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 xml:space="preserve"> 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може бути різного характеру на будь-яку тему, наприклад: придумати розповідь, що складається з декількох частин – в кінці кожної буде кілька варіантів продовження.</w:t>
      </w:r>
    </w:p>
    <w:p w:rsidR="00A30EB8" w:rsidRPr="008E5CEC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Можна придумати </w:t>
      </w: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пригодницьку історію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 або </w:t>
      </w:r>
      <w:r w:rsidRPr="00D945E0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val="uk-UA" w:eastAsia="uk-UA"/>
        </w:rPr>
        <w:t>автоматично створити QR-вікторину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із запропонованих питань в програмі</w:t>
      </w:r>
      <w:r w:rsidRPr="00A30EB8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 xml:space="preserve"> 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</w:t>
      </w:r>
      <w:hyperlink r:id="rId7" w:tgtFrame="_blank" w:history="1">
        <w:r w:rsidRPr="00D945E0">
          <w:rPr>
            <w:rFonts w:ascii="Times New Roman" w:eastAsia="Times New Roman" w:hAnsi="Times New Roman" w:cs="Times New Roman"/>
            <w:color w:val="336699"/>
            <w:sz w:val="28"/>
            <w:szCs w:val="28"/>
            <w:lang w:val="uk-UA" w:eastAsia="uk-UA"/>
          </w:rPr>
          <w:t>QR Treasure Hunt Generator</w:t>
        </w:r>
      </w:hyperlink>
      <w:r w:rsidRPr="00D945E0">
        <w:rPr>
          <w:rFonts w:ascii="Times New Roman" w:eastAsia="Times New Roman" w:hAnsi="Times New Roman" w:cs="Times New Roman"/>
          <w:color w:val="0E4D7A"/>
          <w:sz w:val="28"/>
          <w:szCs w:val="28"/>
          <w:lang w:val="uk-UA" w:eastAsia="uk-UA"/>
        </w:rPr>
        <w:t>.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Потім роздруковані QR-коди можна розмістити в класі або по всьому шкільному подвір’ю. Учні, можливо, підтягнуть не тільки знання, а й свою фізичну підготовку.</w:t>
      </w:r>
    </w:p>
    <w:p w:rsidR="00A30EB8" w:rsidRPr="00D945E0" w:rsidRDefault="00A30EB8" w:rsidP="00A30EB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D94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Цікавою стане </w:t>
      </w:r>
      <w:r w:rsidRPr="00D945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uk-UA"/>
        </w:rPr>
        <w:t>екскурсія проведена за тим же принципом по школі, музею</w:t>
      </w:r>
      <w:r w:rsidRPr="00D94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 тощо. У</w:t>
      </w:r>
      <w:r w:rsidRPr="00D945E0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  <w:t> кабінеті (коридорах, бібліотеці, в інших приміщеннях) потрібно розмістити роздрукований QR-код з посиланням на відео, аудіо або цілий фотоальбом. Багато музеїв вже давно використовують цей прийом, тим самим розширюючи експозицію не тільки поясненнями, але й додатковими матеріалами на зразок міні-фільму або навіть ігри за мотивами виставки. </w:t>
      </w:r>
    </w:p>
    <w:p w:rsidR="00A30EB8" w:rsidRPr="00D945E0" w:rsidRDefault="00A30EB8" w:rsidP="00495C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5E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Пропоную вашій увазі декілька авторських розробок використання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QR кодів на уроках англійської мови у старших класах.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 xml:space="preserve">Career Builder Top Jobs </w:t>
      </w:r>
      <w:r w:rsidRPr="00D945E0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04B320F" wp14:editId="4FCC3952">
            <wp:extent cx="1394460" cy="138302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er-builder tob jobs of 20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9" cy="138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Pre-watching task.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What professions connected with knowing English will be trendy and popular in the 21</w:t>
      </w:r>
      <w:r w:rsidRPr="00D945E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D945E0">
        <w:rPr>
          <w:rFonts w:ascii="Times New Roman" w:hAnsi="Times New Roman" w:cs="Times New Roman"/>
          <w:sz w:val="28"/>
          <w:szCs w:val="28"/>
        </w:rPr>
        <w:t xml:space="preserve"> century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While- watching tasks. Read the statements and choose the answer A, B, or C..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1. Career builder and economic modeling specialists recently identified…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the most profitable jobs in today’s work force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lastRenderedPageBreak/>
        <w:t>B- the most popular  jobs  in today’s work force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C- the fastest growing  jobs in today’s work force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2. Demands for professions in these jobs have… significantly since 2010.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decreased                                 B- increased                               C- grown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3. So, what  exactly does interpreter or translator do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they are becoming less important in our global economy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B- they require tremendous ability to understand verbal, written or sign languages.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C- help people to communicate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4. Translators or interpreters are highly…individuals and in high demand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skilled                                         B- trained                               C- gifted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5. Now there are only… candidates for every 50 jobs.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A- 15                                                B- 30                                     C- 13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6. What occupation that is closely related to the job of an interpreter hasn’t been mentioned in the video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TVpresenter                               B- librarian                            C- news analyst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7. What skill that is very important for an interpreter wasn’t in the list?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social perceptiveness            B- communication skills      C- ability to improve language skills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8. Most people in this profession have… degree.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Bachelor’s                            B- professional                         C- associated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9. Top cities to find the job of an interpreter in the USA are mostly situated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A- in the south                           B- in the east                            C– in the west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43D56EB" wp14:editId="103C3331">
            <wp:extent cx="2500312" cy="1190625"/>
            <wp:effectExtent l="0" t="0" r="0" b="0"/>
            <wp:docPr id="6" name="Рисунок 6" descr="Картинки по запросу my future prof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my future profes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179" cy="119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After watching task.</w:t>
      </w:r>
    </w:p>
    <w:p w:rsidR="00A30EB8" w:rsidRPr="00D945E0" w:rsidRDefault="00A30EB8" w:rsidP="00A30E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0EB8" w:rsidRPr="00D945E0" w:rsidRDefault="00A30EB8" w:rsidP="00A30EB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lastRenderedPageBreak/>
        <w:t>Has this video persuaded you that the profession of an interpreter will be popular and trendy in the 21</w:t>
      </w:r>
      <w:r w:rsidRPr="00D945E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D945E0">
        <w:rPr>
          <w:rFonts w:ascii="Times New Roman" w:hAnsi="Times New Roman" w:cs="Times New Roman"/>
          <w:sz w:val="28"/>
          <w:szCs w:val="28"/>
        </w:rPr>
        <w:t xml:space="preserve"> century.</w:t>
      </w:r>
    </w:p>
    <w:p w:rsidR="00A30EB8" w:rsidRPr="00D945E0" w:rsidRDefault="00A30EB8" w:rsidP="00A30EB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Would you like to take up the profession of an interpreter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D945E0">
        <w:rPr>
          <w:rFonts w:ascii="Times New Roman" w:hAnsi="Times New Roman" w:cs="Times New Roman"/>
          <w:sz w:val="28"/>
          <w:szCs w:val="28"/>
        </w:rPr>
        <w:t xml:space="preserve">  Give your reasons.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A0E8CF6" wp14:editId="4B42AFE7">
            <wp:extent cx="1257300" cy="12477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role mod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Why  Good  Role  Models  Matter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Pre-watching tasks.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1. Do you have a role model? Who is this?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2. Why do people have role models?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While-watching task.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1. What event  was the video taken from?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A. “ Famous Women”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 “ Inspiring Fifty”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C  “ Events At Google Office”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“ Inspiring Women”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2. The organization has showcased   fifty women who are  making  great things in…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computer engineering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web design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C. video blogging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 technology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3. The organizers of the event wanted  to increase  diversity in technology  by making role models  …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 more common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 more actual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C.  more popular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 more visible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4.  Each person should have a role model  because it’s important  …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A. to develop yourself as a human being &amp; a business leader            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B.  to broaden your outlook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C. to widen your  perspectives in business                                            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D. to create your personal image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lastRenderedPageBreak/>
        <w:t>5. Beta Lucca has mentioned all personal qualities a role model should have  except ….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 having ability to teach others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 being able to  motivate the world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 xml:space="preserve">C. being able to run  business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being more confident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6. What’s not true about Beta Lucca the person who has been awarded  in the UK in 2018. She is ….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immigrant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founder of technological company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C. web designer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computer scientist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7. Beta Lucca is sure that a lot of women in science &amp; technology can  …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make us confident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 encourage us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C. do business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take actions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8. For Beta Lucca having a role model is rather …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A. amazing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B.  important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C. inspiring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45E0">
        <w:rPr>
          <w:rFonts w:ascii="Times New Roman" w:hAnsi="Times New Roman" w:cs="Times New Roman"/>
          <w:sz w:val="28"/>
          <w:szCs w:val="28"/>
        </w:rPr>
        <w:t>D. fundamental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After-watching tasks.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5E0">
        <w:rPr>
          <w:rFonts w:ascii="Times New Roman" w:hAnsi="Times New Roman" w:cs="Times New Roman"/>
          <w:b/>
          <w:sz w:val="28"/>
          <w:szCs w:val="28"/>
        </w:rPr>
        <w:t>Training in writing. A word game “Associations”. Create your own association area.</w:t>
      </w:r>
    </w:p>
    <w:p w:rsidR="00A30EB8" w:rsidRPr="00D945E0" w:rsidRDefault="00A30EB8" w:rsidP="00A30EB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sz w:val="28"/>
          <w:szCs w:val="28"/>
        </w:rPr>
        <w:t>Using as many positive adjectives as it’s possible to describe your role model. Make up your own sentence using as many from the list as you can.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A01FE" wp14:editId="006B35E2">
                <wp:simplePos x="0" y="0"/>
                <wp:positionH relativeFrom="column">
                  <wp:posOffset>2929890</wp:posOffset>
                </wp:positionH>
                <wp:positionV relativeFrom="paragraph">
                  <wp:posOffset>166370</wp:posOffset>
                </wp:positionV>
                <wp:extent cx="0" cy="628650"/>
                <wp:effectExtent l="9525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8AF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0.7pt;margin-top:13.1pt;width:0;height:49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FA8CA" wp14:editId="2A2B4409">
                <wp:simplePos x="0" y="0"/>
                <wp:positionH relativeFrom="column">
                  <wp:posOffset>2091690</wp:posOffset>
                </wp:positionH>
                <wp:positionV relativeFrom="paragraph">
                  <wp:posOffset>16510</wp:posOffset>
                </wp:positionV>
                <wp:extent cx="381000" cy="419100"/>
                <wp:effectExtent l="38100" t="38100" r="190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C05F5" id="Прямая со стрелкой 13" o:spid="_x0000_s1026" type="#_x0000_t32" style="position:absolute;margin-left:164.7pt;margin-top:1.3pt;width:30pt;height:33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DC5B0" wp14:editId="4EF5E886">
                <wp:simplePos x="0" y="0"/>
                <wp:positionH relativeFrom="column">
                  <wp:posOffset>3368040</wp:posOffset>
                </wp:positionH>
                <wp:positionV relativeFrom="paragraph">
                  <wp:posOffset>16510</wp:posOffset>
                </wp:positionV>
                <wp:extent cx="371475" cy="466725"/>
                <wp:effectExtent l="0" t="38100" r="47625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4C9D2" id="Прямая со стрелкой 10" o:spid="_x0000_s1026" type="#_x0000_t32" style="position:absolute;margin-left:265.2pt;margin-top:1.3pt;width:29.25pt;height:36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309FB" wp14:editId="2762E9BB">
                <wp:simplePos x="0" y="0"/>
                <wp:positionH relativeFrom="column">
                  <wp:posOffset>1377315</wp:posOffset>
                </wp:positionH>
                <wp:positionV relativeFrom="paragraph">
                  <wp:posOffset>97790</wp:posOffset>
                </wp:positionV>
                <wp:extent cx="666750" cy="0"/>
                <wp:effectExtent l="38100" t="76200" r="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9F2F4" id="Прямая со стрелкой 8" o:spid="_x0000_s1026" type="#_x0000_t32" style="position:absolute;margin-left:108.45pt;margin-top:7.7pt;width:52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750A" wp14:editId="516FCCC2">
                <wp:simplePos x="0" y="0"/>
                <wp:positionH relativeFrom="column">
                  <wp:posOffset>3901440</wp:posOffset>
                </wp:positionH>
                <wp:positionV relativeFrom="paragraph">
                  <wp:posOffset>88265</wp:posOffset>
                </wp:positionV>
                <wp:extent cx="657225" cy="9525"/>
                <wp:effectExtent l="0" t="76200" r="9525" b="1047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A0D5F" id="Прямая со стрелкой 18" o:spid="_x0000_s1026" type="#_x0000_t32" style="position:absolute;margin-left:307.2pt;margin-top:6.95pt;width:51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Pr="00F450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MY</w:t>
      </w:r>
      <w:r w:rsidRPr="00D94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ROLE</w:t>
      </w:r>
      <w:r w:rsidRPr="00D945E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r w:rsidRPr="00D945E0">
        <w:rPr>
          <w:rFonts w:ascii="Times New Roman" w:hAnsi="Times New Roman" w:cs="Times New Roman"/>
          <w:b/>
          <w:sz w:val="28"/>
          <w:szCs w:val="28"/>
          <w:u w:val="single"/>
        </w:rPr>
        <w:t>MODEL</w:t>
      </w:r>
    </w:p>
    <w:p w:rsidR="00A30EB8" w:rsidRPr="00D945E0" w:rsidRDefault="00A30EB8" w:rsidP="00A30EB8">
      <w:pPr>
        <w:pStyle w:val="a6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3B8E2" wp14:editId="3238B2DC">
                <wp:simplePos x="0" y="0"/>
                <wp:positionH relativeFrom="column">
                  <wp:posOffset>3463290</wp:posOffset>
                </wp:positionH>
                <wp:positionV relativeFrom="paragraph">
                  <wp:posOffset>17145</wp:posOffset>
                </wp:positionV>
                <wp:extent cx="438150" cy="400050"/>
                <wp:effectExtent l="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DBEC" id="Прямая со стрелкой 12" o:spid="_x0000_s1026" type="#_x0000_t32" style="position:absolute;margin-left:272.7pt;margin-top:1.35pt;width:34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265F5" wp14:editId="5C7E3F25">
                <wp:simplePos x="0" y="0"/>
                <wp:positionH relativeFrom="column">
                  <wp:posOffset>1929765</wp:posOffset>
                </wp:positionH>
                <wp:positionV relativeFrom="paragraph">
                  <wp:posOffset>17145</wp:posOffset>
                </wp:positionV>
                <wp:extent cx="400050" cy="400050"/>
                <wp:effectExtent l="38100" t="0" r="190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F97D0" id="Прямая со стрелкой 11" o:spid="_x0000_s1026" type="#_x0000_t32" style="position:absolute;margin-left:151.95pt;margin-top:1.35pt;width:31.5pt;height:31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Pr="00D945E0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951CB" wp14:editId="01D3D368">
                <wp:simplePos x="0" y="0"/>
                <wp:positionH relativeFrom="column">
                  <wp:posOffset>2929890</wp:posOffset>
                </wp:positionH>
                <wp:positionV relativeFrom="paragraph">
                  <wp:posOffset>17145</wp:posOffset>
                </wp:positionV>
                <wp:extent cx="0" cy="619125"/>
                <wp:effectExtent l="95250" t="0" r="7620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9F731" id="Прямая со стрелкой 9" o:spid="_x0000_s1026" type="#_x0000_t32" style="position:absolute;margin-left:230.7pt;margin-top:1.35pt;width:0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</w:p>
    <w:p w:rsidR="00A30EB8" w:rsidRPr="00D945E0" w:rsidRDefault="00A30EB8" w:rsidP="00A30E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45E0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A34A7A" w:rsidRPr="00A34A7A" w:rsidRDefault="00A34A7A" w:rsidP="00A34A7A">
      <w:pPr>
        <w:pStyle w:val="1"/>
        <w:spacing w:before="0" w:line="360" w:lineRule="auto"/>
        <w:jc w:val="center"/>
        <w:rPr>
          <w:rFonts w:ascii="Times New Roman" w:hAnsi="Times New Roman" w:cs="Times New Roman"/>
          <w:lang w:val="ru-RU"/>
        </w:rPr>
      </w:pPr>
      <w:bookmarkStart w:id="1" w:name="_Toc105611940"/>
      <w:r w:rsidRPr="00A34A7A">
        <w:rPr>
          <w:rFonts w:ascii="Times New Roman" w:hAnsi="Times New Roman" w:cs="Times New Roman"/>
          <w:lang w:val="ru-RU"/>
        </w:rPr>
        <w:lastRenderedPageBreak/>
        <w:t>СПИСОК ВИКОРИСТАНИХ ДЖЕРЕЛ</w:t>
      </w:r>
      <w:bookmarkEnd w:id="1"/>
    </w:p>
    <w:p w:rsidR="00A34A7A" w:rsidRPr="00D945E0" w:rsidRDefault="00A34A7A" w:rsidP="00A34A7A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45E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 Гончарова А.І. Створення іншомовного середовища засобами</w:t>
      </w:r>
      <w:r w:rsidRPr="00D945E0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медіаресурсів на </w: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уроках англ. мови /</w:t>
      </w:r>
      <w:r w:rsidRPr="00D945E0">
        <w:rPr>
          <w:rFonts w:ascii="Times New Roman" w:hAnsi="Times New Roman" w:cs="Times New Roman"/>
          <w:sz w:val="28"/>
          <w:szCs w:val="28"/>
        </w:rPr>
        <w:t> 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А.І. Гончарова </w:t>
      </w:r>
      <w:r w:rsidRPr="00D945E0">
        <w:rPr>
          <w:rFonts w:ascii="Times New Roman" w:hAnsi="Times New Roman" w:cs="Times New Roman"/>
          <w:b/>
          <w:sz w:val="28"/>
          <w:szCs w:val="28"/>
          <w:lang w:val="uk-UA"/>
        </w:rPr>
        <w:t>// 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Управління школою. – 2020. – №13-15, трав. – С. 35–37.</w: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A7A" w:rsidRPr="00D945E0" w:rsidRDefault="00A34A7A" w:rsidP="00A34A7A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5E0">
        <w:rPr>
          <w:rFonts w:ascii="Times New Roman" w:hAnsi="Times New Roman" w:cs="Times New Roman"/>
          <w:sz w:val="28"/>
          <w:szCs w:val="28"/>
          <w:lang w:val="uk-UA"/>
        </w:rPr>
        <w:t>2. Концепція реалізації державної політики у сфері реформування загальної середньої освіти «Нова українська школа» на період до 2029 р.: [Електронний ресурс]. – Режим доступу: https://www.kmu.gov.ua/ua/npas/249613934</w:t>
      </w:r>
    </w:p>
    <w:p w:rsidR="00A34A7A" w:rsidRPr="00A34A7A" w:rsidRDefault="00A34A7A" w:rsidP="00A34A7A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 Константинова О</w:t>
      </w:r>
      <w:r w:rsidRPr="00D945E0">
        <w:rPr>
          <w:rFonts w:ascii="Times New Roman" w:hAnsi="Times New Roman" w:cs="Times New Roman"/>
          <w:b/>
          <w:sz w:val="28"/>
          <w:szCs w:val="28"/>
          <w:lang w:val="uk-UA"/>
        </w:rPr>
        <w:t>. 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Роль інноваційних технологій у розвитку творчих здібностей і креативного мислення учнів / О. Константинова </w:t>
      </w:r>
      <w:r w:rsidRPr="00D945E0">
        <w:rPr>
          <w:rFonts w:ascii="Times New Roman" w:hAnsi="Times New Roman" w:cs="Times New Roman"/>
          <w:b/>
          <w:sz w:val="28"/>
          <w:szCs w:val="28"/>
          <w:lang w:val="uk-UA"/>
        </w:rPr>
        <w:t>// 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Іноземні мови в школах України. – 2021. – №2.</w:t>
      </w:r>
      <w:r w:rsidRPr="00D94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– С. 28–29.</w:t>
      </w:r>
    </w:p>
    <w:p w:rsidR="00A34A7A" w:rsidRPr="00D945E0" w:rsidRDefault="00A34A7A" w:rsidP="00A34A7A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A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945E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Процюк Н.</w:t>
      </w:r>
      <w:r w:rsidRPr="00D945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Ю. Медійна грамотність як важливий аспект сучасного уроку іноземної мови / Н.Ю. Процюк // Англійська мова та літ. – Х. : Основа,</w:t>
      </w:r>
      <w:r w:rsidRPr="00D945E0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2020. – №10-12, квіт. – С. 20–24.</w:t>
      </w:r>
    </w:p>
    <w:p w:rsidR="00A34A7A" w:rsidRPr="00A34A7A" w:rsidRDefault="00A34A7A" w:rsidP="00A34A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D945E0">
        <w:rPr>
          <w:rFonts w:ascii="Times New Roman" w:hAnsi="Times New Roman" w:cs="Times New Roman"/>
          <w:sz w:val="28"/>
          <w:szCs w:val="28"/>
        </w:rPr>
        <w:t>Allan, M. Teaching English with video. Longman, 1986</w:t>
      </w:r>
      <w:r w:rsidRPr="00D945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330" w:rsidRDefault="00272330" w:rsidP="00A30EB8"/>
    <w:sectPr w:rsidR="00272330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A20" w:rsidRDefault="00236A20" w:rsidP="00495CB5">
      <w:pPr>
        <w:spacing w:after="0" w:line="240" w:lineRule="auto"/>
      </w:pPr>
      <w:r>
        <w:separator/>
      </w:r>
    </w:p>
  </w:endnote>
  <w:endnote w:type="continuationSeparator" w:id="0">
    <w:p w:rsidR="00236A20" w:rsidRDefault="00236A20" w:rsidP="0049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07469"/>
      <w:docPartObj>
        <w:docPartGallery w:val="Page Numbers (Bottom of Page)"/>
        <w:docPartUnique/>
      </w:docPartObj>
    </w:sdtPr>
    <w:sdtEndPr/>
    <w:sdtContent>
      <w:p w:rsidR="00495CB5" w:rsidRDefault="00495C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8D" w:rsidRPr="00715A8D">
          <w:rPr>
            <w:noProof/>
            <w:lang w:val="ru-RU"/>
          </w:rPr>
          <w:t>1</w:t>
        </w:r>
        <w:r>
          <w:fldChar w:fldCharType="end"/>
        </w:r>
      </w:p>
    </w:sdtContent>
  </w:sdt>
  <w:p w:rsidR="00495CB5" w:rsidRDefault="00495C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A20" w:rsidRDefault="00236A20" w:rsidP="00495CB5">
      <w:pPr>
        <w:spacing w:after="0" w:line="240" w:lineRule="auto"/>
      </w:pPr>
      <w:r>
        <w:separator/>
      </w:r>
    </w:p>
  </w:footnote>
  <w:footnote w:type="continuationSeparator" w:id="0">
    <w:p w:rsidR="00236A20" w:rsidRDefault="00236A20" w:rsidP="00495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604"/>
    <w:multiLevelType w:val="hybridMultilevel"/>
    <w:tmpl w:val="AEC8C7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9D3270"/>
    <w:multiLevelType w:val="hybridMultilevel"/>
    <w:tmpl w:val="3B1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677E"/>
    <w:multiLevelType w:val="hybridMultilevel"/>
    <w:tmpl w:val="3B7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72D71"/>
    <w:multiLevelType w:val="hybridMultilevel"/>
    <w:tmpl w:val="64A48132"/>
    <w:lvl w:ilvl="0" w:tplc="AC48EC9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D0508"/>
    <w:multiLevelType w:val="hybridMultilevel"/>
    <w:tmpl w:val="7F94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7E"/>
    <w:rsid w:val="00236A20"/>
    <w:rsid w:val="00272330"/>
    <w:rsid w:val="003A6EBC"/>
    <w:rsid w:val="00495CB5"/>
    <w:rsid w:val="00715A8D"/>
    <w:rsid w:val="00A30EB8"/>
    <w:rsid w:val="00A34A7A"/>
    <w:rsid w:val="00AA777E"/>
    <w:rsid w:val="00C34662"/>
    <w:rsid w:val="00F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365F4-090F-4F31-9C93-3AAE0DC9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B8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E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A30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EB8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A3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A34A7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95C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CB5"/>
    <w:rPr>
      <w:lang w:val="en-US"/>
    </w:rPr>
  </w:style>
  <w:style w:type="paragraph" w:styleId="aa">
    <w:name w:val="footer"/>
    <w:basedOn w:val="a"/>
    <w:link w:val="ab"/>
    <w:uiPriority w:val="99"/>
    <w:unhideWhenUsed/>
    <w:rsid w:val="00495C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C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mso.koippo.kr.ua/skripka/goto/https:/translate.googleusercontent.com/translate_c?depth=1&amp;hl=uk&amp;ie=UTF8&amp;prev=_t&amp;rurl=translate.google.com.ua&amp;sl=ru&amp;tl=uk&amp;u=http://www.classtools.net/QR/create.php&amp;usg=ALkJrhi129VMZ4p_-hjUS67ypqiuimvoB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8356</Words>
  <Characters>4763</Characters>
  <Application>Microsoft Office Word</Application>
  <DocSecurity>0</DocSecurity>
  <Lines>39</Lines>
  <Paragraphs>26</Paragraphs>
  <ScaleCrop>false</ScaleCrop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ryabkov.o@gmail.com</dc:creator>
  <cp:keywords/>
  <dc:description/>
  <cp:lastModifiedBy>Admin</cp:lastModifiedBy>
  <cp:revision>7</cp:revision>
  <dcterms:created xsi:type="dcterms:W3CDTF">2022-06-13T12:47:00Z</dcterms:created>
  <dcterms:modified xsi:type="dcterms:W3CDTF">2022-06-28T10:41:00Z</dcterms:modified>
</cp:coreProperties>
</file>